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545D2" w14:textId="273689A1" w:rsidR="00CB6B82" w:rsidRPr="00CB6B82" w:rsidRDefault="00CB6B82" w:rsidP="00F16DDD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B6B8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Dulcie Neiman</w:t>
      </w:r>
      <w:r w:rsidRPr="00CB6B82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239-682-8005 | </w:t>
      </w:r>
      <w:r w:rsidR="00F16DDD">
        <w:rPr>
          <w:rFonts w:ascii="Times New Roman" w:eastAsia="Times New Roman" w:hAnsi="Times New Roman" w:cs="Times New Roman"/>
          <w:kern w:val="0"/>
          <w14:ligatures w14:val="none"/>
        </w:rPr>
        <w:t xml:space="preserve">Naple, Florida, </w:t>
      </w:r>
      <w:proofErr w:type="spellStart"/>
      <w:r w:rsidRPr="00CB6B82">
        <w:rPr>
          <w:rFonts w:ascii="Times New Roman" w:eastAsia="Times New Roman" w:hAnsi="Times New Roman" w:cs="Times New Roman"/>
          <w:kern w:val="0"/>
          <w14:ligatures w14:val="none"/>
        </w:rPr>
        <w:t>neimandulcie@gmail.com</w:t>
      </w:r>
      <w:proofErr w:type="spellEnd"/>
      <w:r w:rsidRPr="00CB6B82">
        <w:rPr>
          <w:rFonts w:ascii="Times New Roman" w:eastAsia="Times New Roman" w:hAnsi="Times New Roman" w:cs="Times New Roman"/>
          <w:kern w:val="0"/>
          <w14:ligatures w14:val="none"/>
        </w:rPr>
        <w:t xml:space="preserve"> | </w:t>
      </w:r>
      <w:hyperlink r:id="rId5" w:history="1">
        <w:r w:rsidRPr="00CB6B82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Portfolio Website</w:t>
        </w:r>
      </w:hyperlink>
      <w:r w:rsidRPr="00CB6B82">
        <w:rPr>
          <w:rFonts w:ascii="Times New Roman" w:eastAsia="Times New Roman" w:hAnsi="Times New Roman" w:cs="Times New Roman"/>
          <w:kern w:val="0"/>
          <w14:ligatures w14:val="none"/>
        </w:rPr>
        <w:t xml:space="preserve"> | </w:t>
      </w:r>
      <w:hyperlink r:id="rId6" w:history="1">
        <w:r w:rsidRPr="00CB6B82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LinkedIn Profile</w:t>
        </w:r>
      </w:hyperlink>
    </w:p>
    <w:p w14:paraId="7E9E1921" w14:textId="77777777" w:rsidR="00F16DDD" w:rsidRDefault="00F16DDD" w:rsidP="00F16DDD">
      <w:pPr>
        <w:spacing w:before="100" w:beforeAutospacing="1" w:after="100" w:afterAutospacing="1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Instructional Design, Curriculum Developer, Trainer </w:t>
      </w:r>
    </w:p>
    <w:p w14:paraId="1FF36184" w14:textId="4F038607" w:rsidR="00CB6B82" w:rsidRPr="00CB6B82" w:rsidRDefault="00CB6B82" w:rsidP="00F16DDD">
      <w:pPr>
        <w:spacing w:before="100" w:beforeAutospacing="1" w:after="100" w:afterAutospacing="1" w:line="240" w:lineRule="auto"/>
        <w:ind w:left="0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CB6B82">
        <w:rPr>
          <w:rFonts w:ascii="Times New Roman" w:eastAsia="Times New Roman" w:hAnsi="Times New Roman" w:cs="Times New Roman"/>
          <w:kern w:val="0"/>
          <w14:ligatures w14:val="none"/>
        </w:rPr>
        <w:t xml:space="preserve">Innovative </w:t>
      </w:r>
      <w:r w:rsidR="001B0F1D">
        <w:rPr>
          <w:rFonts w:ascii="Times New Roman" w:eastAsia="Times New Roman" w:hAnsi="Times New Roman" w:cs="Times New Roman"/>
          <w:kern w:val="0"/>
          <w14:ligatures w14:val="none"/>
        </w:rPr>
        <w:t>instructional and curriculum</w:t>
      </w:r>
      <w:r w:rsidRPr="00CB6B82">
        <w:rPr>
          <w:rFonts w:ascii="Times New Roman" w:eastAsia="Times New Roman" w:hAnsi="Times New Roman" w:cs="Times New Roman"/>
          <w:kern w:val="0"/>
          <w14:ligatures w14:val="none"/>
        </w:rPr>
        <w:t xml:space="preserve"> professional with over 14 years of experience in instructional design, curriculum development, and </w:t>
      </w:r>
      <w:r w:rsidR="00634A57">
        <w:rPr>
          <w:rFonts w:ascii="Times New Roman" w:eastAsia="Times New Roman" w:hAnsi="Times New Roman" w:cs="Times New Roman"/>
          <w:kern w:val="0"/>
          <w14:ligatures w14:val="none"/>
        </w:rPr>
        <w:t xml:space="preserve">training. Adept </w:t>
      </w:r>
      <w:r w:rsidRPr="00CB6B82">
        <w:rPr>
          <w:rFonts w:ascii="Times New Roman" w:eastAsia="Times New Roman" w:hAnsi="Times New Roman" w:cs="Times New Roman"/>
          <w:kern w:val="0"/>
          <w14:ligatures w14:val="none"/>
        </w:rPr>
        <w:t xml:space="preserve">at designing engaging, results-driven learning experiences across multiple delivery formats, including instructor-led training, experiential learning, e-learning, and mobile learning. Strong project management and stakeholder collaboration skills to develop and execute effective training programs that align with </w:t>
      </w:r>
      <w:r w:rsidR="001266F4" w:rsidRPr="00F16DDD">
        <w:rPr>
          <w:rFonts w:ascii="Times New Roman" w:eastAsia="Times New Roman" w:hAnsi="Times New Roman" w:cs="Times New Roman"/>
          <w:kern w:val="0"/>
          <w14:ligatures w14:val="none"/>
        </w:rPr>
        <w:t xml:space="preserve">organizational </w:t>
      </w:r>
      <w:r w:rsidRPr="00CB6B82">
        <w:rPr>
          <w:rFonts w:ascii="Times New Roman" w:eastAsia="Times New Roman" w:hAnsi="Times New Roman" w:cs="Times New Roman"/>
          <w:kern w:val="0"/>
          <w14:ligatures w14:val="none"/>
        </w:rPr>
        <w:t>objectives.</w:t>
      </w:r>
      <w:r w:rsidR="00634A5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634A57" w:rsidRPr="00CB6B82">
        <w:rPr>
          <w:rFonts w:ascii="Times New Roman" w:eastAsia="Times New Roman" w:hAnsi="Times New Roman" w:cs="Times New Roman"/>
          <w:kern w:val="0"/>
          <w14:ligatures w14:val="none"/>
        </w:rPr>
        <w:t xml:space="preserve">Hold dual </w:t>
      </w:r>
      <w:r w:rsidR="00634A57">
        <w:rPr>
          <w:rFonts w:ascii="Times New Roman" w:eastAsia="Times New Roman" w:hAnsi="Times New Roman" w:cs="Times New Roman"/>
          <w:kern w:val="0"/>
          <w14:ligatures w14:val="none"/>
        </w:rPr>
        <w:t>Masters</w:t>
      </w:r>
      <w:r w:rsidR="00634A57" w:rsidRPr="00CB6B82">
        <w:rPr>
          <w:rFonts w:ascii="Times New Roman" w:eastAsia="Times New Roman" w:hAnsi="Times New Roman" w:cs="Times New Roman"/>
          <w:kern w:val="0"/>
          <w14:ligatures w14:val="none"/>
        </w:rPr>
        <w:t xml:space="preserve"> degrees in </w:t>
      </w:r>
      <w:r w:rsidR="00634A57" w:rsidRPr="00F16DDD">
        <w:rPr>
          <w:rFonts w:ascii="Times New Roman" w:eastAsia="Times New Roman" w:hAnsi="Times New Roman" w:cs="Times New Roman"/>
          <w:kern w:val="0"/>
          <w14:ligatures w14:val="none"/>
        </w:rPr>
        <w:t>Educational Technology &amp; I</w:t>
      </w:r>
      <w:r w:rsidR="00634A57" w:rsidRPr="00CB6B82">
        <w:rPr>
          <w:rFonts w:ascii="Times New Roman" w:eastAsia="Times New Roman" w:hAnsi="Times New Roman" w:cs="Times New Roman"/>
          <w:kern w:val="0"/>
          <w14:ligatures w14:val="none"/>
        </w:rPr>
        <w:t xml:space="preserve">nstructional Design and Curriculum &amp; Instruction. </w:t>
      </w:r>
    </w:p>
    <w:p w14:paraId="56F0D294" w14:textId="77777777" w:rsidR="00CB6B82" w:rsidRPr="00CB6B82" w:rsidRDefault="00CB6B82" w:rsidP="00CB6B82">
      <w:pPr>
        <w:spacing w:before="100" w:beforeAutospacing="1" w:after="100" w:afterAutospacing="1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B6B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Skills &amp; Competencies</w:t>
      </w:r>
    </w:p>
    <w:p w14:paraId="6FCB587F" w14:textId="77777777" w:rsidR="00CB6B82" w:rsidRPr="00CB6B82" w:rsidRDefault="00CB6B82" w:rsidP="00CB6B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6B82">
        <w:rPr>
          <w:rFonts w:ascii="Times New Roman" w:eastAsia="Times New Roman" w:hAnsi="Times New Roman" w:cs="Times New Roman"/>
          <w:kern w:val="0"/>
          <w14:ligatures w14:val="none"/>
        </w:rPr>
        <w:t>Instructional Design &amp; Learning Experience Development</w:t>
      </w:r>
    </w:p>
    <w:p w14:paraId="670EED15" w14:textId="77777777" w:rsidR="00CB6B82" w:rsidRPr="00CB6B82" w:rsidRDefault="00CB6B82" w:rsidP="00CB6B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6B82">
        <w:rPr>
          <w:rFonts w:ascii="Times New Roman" w:eastAsia="Times New Roman" w:hAnsi="Times New Roman" w:cs="Times New Roman"/>
          <w:kern w:val="0"/>
          <w14:ligatures w14:val="none"/>
        </w:rPr>
        <w:t>Curriculum Strategy &amp; Adult Learning Theory</w:t>
      </w:r>
    </w:p>
    <w:p w14:paraId="42AA1CAA" w14:textId="77777777" w:rsidR="00CB6B82" w:rsidRPr="00CB6B82" w:rsidRDefault="00CB6B82" w:rsidP="00CB6B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6B82">
        <w:rPr>
          <w:rFonts w:ascii="Times New Roman" w:eastAsia="Times New Roman" w:hAnsi="Times New Roman" w:cs="Times New Roman"/>
          <w:kern w:val="0"/>
          <w14:ligatures w14:val="none"/>
        </w:rPr>
        <w:t>Project &amp; Program Management</w:t>
      </w:r>
    </w:p>
    <w:p w14:paraId="131A7E07" w14:textId="77777777" w:rsidR="00CB6B82" w:rsidRPr="00CB6B82" w:rsidRDefault="00CB6B82" w:rsidP="00CB6B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6B82">
        <w:rPr>
          <w:rFonts w:ascii="Times New Roman" w:eastAsia="Times New Roman" w:hAnsi="Times New Roman" w:cs="Times New Roman"/>
          <w:kern w:val="0"/>
          <w14:ligatures w14:val="none"/>
        </w:rPr>
        <w:t>Training Facilitation &amp; Train-the-Trainer Programs</w:t>
      </w:r>
    </w:p>
    <w:p w14:paraId="7A6184F7" w14:textId="19FD24EE" w:rsidR="00CB6B82" w:rsidRPr="00CB6B82" w:rsidRDefault="00CB6B82" w:rsidP="00CB6B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6B82">
        <w:rPr>
          <w:rFonts w:ascii="Times New Roman" w:eastAsia="Times New Roman" w:hAnsi="Times New Roman" w:cs="Times New Roman"/>
          <w:kern w:val="0"/>
          <w14:ligatures w14:val="none"/>
        </w:rPr>
        <w:t>LMS &amp; eLearning Platforms (SCORM, Compliance)</w:t>
      </w:r>
    </w:p>
    <w:p w14:paraId="0A37014D" w14:textId="77777777" w:rsidR="00CB6B82" w:rsidRPr="00CB6B82" w:rsidRDefault="00CB6B82" w:rsidP="00CB6B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6B82">
        <w:rPr>
          <w:rFonts w:ascii="Times New Roman" w:eastAsia="Times New Roman" w:hAnsi="Times New Roman" w:cs="Times New Roman"/>
          <w:kern w:val="0"/>
          <w14:ligatures w14:val="none"/>
        </w:rPr>
        <w:t>Authoring Tools: Articulate 360, Storyline, Rise, Adobe Creative Suite</w:t>
      </w:r>
    </w:p>
    <w:p w14:paraId="7B39AD54" w14:textId="77777777" w:rsidR="00CB6B82" w:rsidRPr="00CB6B82" w:rsidRDefault="00CB6B82" w:rsidP="00CB6B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6B82">
        <w:rPr>
          <w:rFonts w:ascii="Times New Roman" w:eastAsia="Times New Roman" w:hAnsi="Times New Roman" w:cs="Times New Roman"/>
          <w:kern w:val="0"/>
          <w14:ligatures w14:val="none"/>
        </w:rPr>
        <w:t>Learning Gap Analysis &amp; Performance Needs Assessment</w:t>
      </w:r>
    </w:p>
    <w:p w14:paraId="6EBB5EDB" w14:textId="634FA967" w:rsidR="00CB6B82" w:rsidRPr="00CB6B82" w:rsidRDefault="00CB6B82" w:rsidP="00CB6B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6B82">
        <w:rPr>
          <w:rFonts w:ascii="Times New Roman" w:eastAsia="Times New Roman" w:hAnsi="Times New Roman" w:cs="Times New Roman"/>
          <w:kern w:val="0"/>
          <w14:ligatures w14:val="none"/>
        </w:rPr>
        <w:t>Stakeholder Engagement &amp; Collaboration</w:t>
      </w:r>
      <w:r w:rsidR="00F16DDD">
        <w:rPr>
          <w:rFonts w:ascii="Times New Roman" w:eastAsia="Times New Roman" w:hAnsi="Times New Roman" w:cs="Times New Roman"/>
          <w:kern w:val="0"/>
          <w14:ligatures w14:val="none"/>
        </w:rPr>
        <w:t xml:space="preserve"> with </w:t>
      </w:r>
      <w:r w:rsidR="001B0F1D">
        <w:rPr>
          <w:rFonts w:ascii="Times New Roman" w:eastAsia="Times New Roman" w:hAnsi="Times New Roman" w:cs="Times New Roman"/>
          <w:kern w:val="0"/>
          <w14:ligatures w14:val="none"/>
        </w:rPr>
        <w:t xml:space="preserve">Microsoft, </w:t>
      </w:r>
      <w:r w:rsidR="00F16DDD">
        <w:rPr>
          <w:rFonts w:ascii="Times New Roman" w:eastAsia="Times New Roman" w:hAnsi="Times New Roman" w:cs="Times New Roman"/>
          <w:kern w:val="0"/>
          <w14:ligatures w14:val="none"/>
        </w:rPr>
        <w:t>Slack, Skype, Zoom, Google Drive, Teams</w:t>
      </w:r>
    </w:p>
    <w:p w14:paraId="2532F4C4" w14:textId="77777777" w:rsidR="00CB6B82" w:rsidRPr="00CB6B82" w:rsidRDefault="00CB6B82" w:rsidP="00CB6B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6B82">
        <w:rPr>
          <w:rFonts w:ascii="Times New Roman" w:eastAsia="Times New Roman" w:hAnsi="Times New Roman" w:cs="Times New Roman"/>
          <w:kern w:val="0"/>
          <w14:ligatures w14:val="none"/>
        </w:rPr>
        <w:t>Data-Driven Learning Evaluation &amp; Reporting</w:t>
      </w:r>
    </w:p>
    <w:p w14:paraId="2EE4CAC3" w14:textId="77777777" w:rsidR="00CB6B82" w:rsidRPr="00CB6B82" w:rsidRDefault="00CB6B82" w:rsidP="00CB6B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6B82">
        <w:rPr>
          <w:rFonts w:ascii="Times New Roman" w:eastAsia="Times New Roman" w:hAnsi="Times New Roman" w:cs="Times New Roman"/>
          <w:kern w:val="0"/>
          <w14:ligatures w14:val="none"/>
        </w:rPr>
        <w:t>Digital &amp; Blended Learning Solutions</w:t>
      </w:r>
    </w:p>
    <w:p w14:paraId="1A43603A" w14:textId="77777777" w:rsidR="00CB6B82" w:rsidRPr="00CB6B82" w:rsidRDefault="00CB6B82" w:rsidP="00F16DDD">
      <w:pPr>
        <w:spacing w:before="100" w:beforeAutospacing="1" w:after="100" w:afterAutospacing="1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B6B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Professional Experience</w:t>
      </w:r>
    </w:p>
    <w:p w14:paraId="1CAAB358" w14:textId="1DE7DAE7" w:rsidR="00CB6B82" w:rsidRPr="00CB6B82" w:rsidRDefault="00CB6B82" w:rsidP="00E72F7F">
      <w:pPr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B6B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Neiman Instructional Design | </w:t>
      </w:r>
      <w:r w:rsidRPr="00F16D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Freelance</w:t>
      </w:r>
      <w:r w:rsidR="00F16D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, Remote</w:t>
      </w:r>
      <w:r w:rsidR="00E72F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E72F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E72F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E72F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 xml:space="preserve"> </w:t>
      </w:r>
      <w:r w:rsidRPr="00CB6B82">
        <w:rPr>
          <w:rFonts w:ascii="Times New Roman" w:eastAsia="Times New Roman" w:hAnsi="Times New Roman" w:cs="Times New Roman"/>
          <w:kern w:val="0"/>
          <w14:ligatures w14:val="none"/>
        </w:rPr>
        <w:t xml:space="preserve">June 2024 – </w:t>
      </w:r>
      <w:r w:rsidR="00E72F7F" w:rsidRPr="001B0F1D">
        <w:rPr>
          <w:rFonts w:ascii="Times New Roman" w:eastAsia="Times New Roman" w:hAnsi="Times New Roman" w:cs="Times New Roman"/>
          <w:kern w:val="0"/>
          <w14:ligatures w14:val="none"/>
        </w:rPr>
        <w:t>Feb. 2025</w:t>
      </w:r>
      <w:r w:rsidR="00E72F7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</w:p>
    <w:p w14:paraId="7EB568A1" w14:textId="5D7A133C" w:rsidR="00CB6B82" w:rsidRDefault="00126FAF" w:rsidP="00126F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Resolved consumer confusion on medication options and created solutions-based </w:t>
      </w:r>
      <w:r w:rsidR="00CB6B82" w:rsidRPr="00CB6B82">
        <w:rPr>
          <w:rFonts w:ascii="Times New Roman" w:eastAsia="Times New Roman" w:hAnsi="Times New Roman" w:cs="Times New Roman"/>
          <w:kern w:val="0"/>
          <w14:ligatures w14:val="none"/>
        </w:rPr>
        <w:t xml:space="preserve">multimedia learning assets </w:t>
      </w:r>
      <w:r w:rsidR="00E72F7F" w:rsidRPr="00126FAF">
        <w:rPr>
          <w:rFonts w:ascii="Times New Roman" w:eastAsia="Times New Roman" w:hAnsi="Times New Roman" w:cs="Times New Roman"/>
          <w:kern w:val="0"/>
          <w14:ligatures w14:val="none"/>
        </w:rPr>
        <w:t>for compounding pharmac</w:t>
      </w:r>
      <w:r w:rsidR="001B0F1D">
        <w:rPr>
          <w:rFonts w:ascii="Times New Roman" w:eastAsia="Times New Roman" w:hAnsi="Times New Roman" w:cs="Times New Roman"/>
          <w:kern w:val="0"/>
          <w14:ligatures w14:val="none"/>
        </w:rPr>
        <w:t>y</w:t>
      </w:r>
      <w:r w:rsidR="00E72F7F" w:rsidRPr="00126FAF">
        <w:rPr>
          <w:rFonts w:ascii="Times New Roman" w:eastAsia="Times New Roman" w:hAnsi="Times New Roman" w:cs="Times New Roman"/>
          <w:kern w:val="0"/>
          <w14:ligatures w14:val="none"/>
        </w:rPr>
        <w:t xml:space="preserve"> resulting in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customer </w:t>
      </w:r>
      <w:r w:rsidR="00E72F7F" w:rsidRPr="00126FAF">
        <w:rPr>
          <w:rFonts w:ascii="Times New Roman" w:eastAsia="Times New Roman" w:hAnsi="Times New Roman" w:cs="Times New Roman"/>
          <w:kern w:val="0"/>
          <w14:ligatures w14:val="none"/>
        </w:rPr>
        <w:t xml:space="preserve">clarity and differentiation among competition. </w:t>
      </w:r>
    </w:p>
    <w:p w14:paraId="175F52D4" w14:textId="2CDB268E" w:rsidR="00126FAF" w:rsidRPr="00CB6B82" w:rsidRDefault="00126FAF" w:rsidP="00126F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Launched cause-related </w:t>
      </w:r>
      <w:r w:rsidR="008060FB">
        <w:rPr>
          <w:rFonts w:ascii="Times New Roman" w:eastAsia="Times New Roman" w:hAnsi="Times New Roman" w:cs="Times New Roman"/>
          <w:kern w:val="0"/>
          <w14:ligatures w14:val="none"/>
        </w:rPr>
        <w:t xml:space="preserve">training connected to sales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resulting in </w:t>
      </w:r>
      <w:r w:rsidR="008060FB">
        <w:rPr>
          <w:rFonts w:ascii="Times New Roman" w:eastAsia="Times New Roman" w:hAnsi="Times New Roman" w:cs="Times New Roman"/>
          <w:kern w:val="0"/>
          <w14:ligatures w14:val="none"/>
        </w:rPr>
        <w:t>awareness and sales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for seasonal food business</w:t>
      </w:r>
      <w:r w:rsidRPr="00CB6B8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07BE313" w14:textId="697DE5DA" w:rsidR="00CB6B82" w:rsidRPr="00CB6B82" w:rsidRDefault="001B0F1D" w:rsidP="00CB6B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Identified and solved</w:t>
      </w:r>
      <w:r w:rsidR="00126FAF">
        <w:rPr>
          <w:rFonts w:ascii="Times New Roman" w:eastAsia="Times New Roman" w:hAnsi="Times New Roman" w:cs="Times New Roman"/>
          <w:kern w:val="0"/>
          <w14:ligatures w14:val="none"/>
        </w:rPr>
        <w:t xml:space="preserve"> training </w:t>
      </w:r>
      <w:r>
        <w:rPr>
          <w:rFonts w:ascii="Times New Roman" w:eastAsia="Times New Roman" w:hAnsi="Times New Roman" w:cs="Times New Roman"/>
          <w:kern w:val="0"/>
          <w14:ligatures w14:val="none"/>
        </w:rPr>
        <w:t>needs</w:t>
      </w:r>
      <w:r w:rsidR="00126FAF">
        <w:rPr>
          <w:rFonts w:ascii="Times New Roman" w:eastAsia="Times New Roman" w:hAnsi="Times New Roman" w:cs="Times New Roman"/>
          <w:kern w:val="0"/>
          <w14:ligatures w14:val="none"/>
        </w:rPr>
        <w:t xml:space="preserve"> for a crisis-focused non-profit by developing a coalition-based training plan</w:t>
      </w:r>
      <w:r w:rsidR="00E72F7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26FAF">
        <w:rPr>
          <w:rFonts w:ascii="Times New Roman" w:eastAsia="Times New Roman" w:hAnsi="Times New Roman" w:cs="Times New Roman"/>
          <w:kern w:val="0"/>
          <w14:ligatures w14:val="none"/>
        </w:rPr>
        <w:t>resulting in increased resources and staff professionalism</w:t>
      </w:r>
      <w:r w:rsidR="00E72F7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4EA9001" w14:textId="00FE1EEC" w:rsidR="00CB6B82" w:rsidRPr="00CB6B82" w:rsidRDefault="00CB6B82" w:rsidP="00E72F7F">
      <w:pPr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B6B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Collier County Public Schools, Naples, FL | Instructor, Curriculum Developer</w:t>
      </w:r>
      <w:r w:rsidR="00E72F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  <w:r w:rsidRPr="00F16DD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r w:rsidRPr="00CB6B82">
        <w:rPr>
          <w:rFonts w:ascii="Times New Roman" w:eastAsia="Times New Roman" w:hAnsi="Times New Roman" w:cs="Times New Roman"/>
          <w:kern w:val="0"/>
          <w14:ligatures w14:val="none"/>
        </w:rPr>
        <w:t>2009 – 2024</w:t>
      </w:r>
    </w:p>
    <w:p w14:paraId="16EDE3ED" w14:textId="77777777" w:rsidR="001B0F1D" w:rsidRPr="00CB6B82" w:rsidRDefault="001B0F1D" w:rsidP="001B0F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Achieved 95%+ mastery on summative assessments with </w:t>
      </w:r>
      <w:r w:rsidRPr="00CB6B82">
        <w:rPr>
          <w:rFonts w:ascii="Times New Roman" w:eastAsia="Times New Roman" w:hAnsi="Times New Roman" w:cs="Times New Roman"/>
          <w:kern w:val="0"/>
          <w14:ligatures w14:val="none"/>
        </w:rPr>
        <w:t>diverse learners, ensuring alignment with learning objectives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using accessibility practices and best-in-class engagement strategies.</w:t>
      </w:r>
    </w:p>
    <w:p w14:paraId="68B9F379" w14:textId="14EF9804" w:rsidR="00E72F7F" w:rsidRDefault="00E72F7F" w:rsidP="00CB6B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Led a team of grade-level instructors to achieve the highest performance in the </w:t>
      </w:r>
      <w:r w:rsidR="001B0F1D">
        <w:rPr>
          <w:rFonts w:ascii="Times New Roman" w:eastAsia="Times New Roman" w:hAnsi="Times New Roman" w:cs="Times New Roman"/>
          <w:kern w:val="0"/>
          <w14:ligatures w14:val="none"/>
        </w:rPr>
        <w:t>state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07AFB">
        <w:rPr>
          <w:rFonts w:ascii="Times New Roman" w:eastAsia="Times New Roman" w:hAnsi="Times New Roman" w:cs="Times New Roman"/>
          <w:kern w:val="0"/>
          <w14:ligatures w14:val="none"/>
        </w:rPr>
        <w:t xml:space="preserve">based on standardized test scores </w:t>
      </w:r>
      <w:r>
        <w:rPr>
          <w:rFonts w:ascii="Times New Roman" w:eastAsia="Times New Roman" w:hAnsi="Times New Roman" w:cs="Times New Roman"/>
          <w:kern w:val="0"/>
          <w14:ligatures w14:val="none"/>
        </w:rPr>
        <w:t>(2014-2022).</w:t>
      </w:r>
      <w:r w:rsidR="001B0F1D">
        <w:rPr>
          <w:rFonts w:ascii="Times New Roman" w:eastAsia="Times New Roman" w:hAnsi="Times New Roman" w:cs="Times New Roman"/>
          <w:kern w:val="0"/>
          <w14:ligatures w14:val="none"/>
        </w:rPr>
        <w:t xml:space="preserve"> Established protocols and follow-through mechanisms and ensured usage among teams.</w:t>
      </w:r>
    </w:p>
    <w:p w14:paraId="5ED996AA" w14:textId="62B8ADAC" w:rsidR="00CB6B82" w:rsidRPr="00CB6B82" w:rsidRDefault="00CB6B82" w:rsidP="00CB6B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6B82">
        <w:rPr>
          <w:rFonts w:ascii="Times New Roman" w:eastAsia="Times New Roman" w:hAnsi="Times New Roman" w:cs="Times New Roman"/>
          <w:kern w:val="0"/>
          <w14:ligatures w14:val="none"/>
        </w:rPr>
        <w:t>Developed over 300</w:t>
      </w:r>
      <w:r w:rsidR="001B0F1D">
        <w:rPr>
          <w:rFonts w:ascii="Times New Roman" w:eastAsia="Times New Roman" w:hAnsi="Times New Roman" w:cs="Times New Roman"/>
          <w:kern w:val="0"/>
          <w14:ligatures w14:val="none"/>
        </w:rPr>
        <w:t>+</w:t>
      </w:r>
      <w:r w:rsidRPr="00CB6B82">
        <w:rPr>
          <w:rFonts w:ascii="Times New Roman" w:eastAsia="Times New Roman" w:hAnsi="Times New Roman" w:cs="Times New Roman"/>
          <w:kern w:val="0"/>
          <w14:ligatures w14:val="none"/>
        </w:rPr>
        <w:t xml:space="preserve"> e-learning modules, leveraging authoring tools and LMS platforms for seamless content delivery</w:t>
      </w:r>
      <w:r w:rsidR="001266F4" w:rsidRPr="00F16DDD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="00707AFB">
        <w:rPr>
          <w:rFonts w:ascii="Times New Roman" w:eastAsia="Times New Roman" w:hAnsi="Times New Roman" w:cs="Times New Roman"/>
          <w:kern w:val="0"/>
          <w14:ligatures w14:val="none"/>
        </w:rPr>
        <w:t>engagement</w:t>
      </w:r>
      <w:r w:rsidR="001266F4" w:rsidRPr="00F16DDD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1B0F1D">
        <w:rPr>
          <w:rFonts w:ascii="Times New Roman" w:eastAsia="Times New Roman" w:hAnsi="Times New Roman" w:cs="Times New Roman"/>
          <w:kern w:val="0"/>
          <w14:ligatures w14:val="none"/>
        </w:rPr>
        <w:t xml:space="preserve"> Raised state reading scores resulting in state recognition (2014-2016).  Awarded High School Teacher of the Year (2014).</w:t>
      </w:r>
    </w:p>
    <w:p w14:paraId="3A38121A" w14:textId="77777777" w:rsidR="001B0F1D" w:rsidRDefault="00707AFB" w:rsidP="00787A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0F1D">
        <w:rPr>
          <w:rFonts w:ascii="Times New Roman" w:eastAsia="Times New Roman" w:hAnsi="Times New Roman" w:cs="Times New Roman"/>
          <w:kern w:val="0"/>
          <w14:ligatures w14:val="none"/>
        </w:rPr>
        <w:t>Awarded county-</w:t>
      </w:r>
      <w:r w:rsidR="001B0F1D" w:rsidRPr="001B0F1D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1B0F1D">
        <w:rPr>
          <w:rFonts w:ascii="Times New Roman" w:eastAsia="Times New Roman" w:hAnsi="Times New Roman" w:cs="Times New Roman"/>
          <w:kern w:val="0"/>
          <w14:ligatures w14:val="none"/>
        </w:rPr>
        <w:t>ide recognition for innovative instructional strategies using AI</w:t>
      </w:r>
      <w:r w:rsidR="001B0F1D">
        <w:rPr>
          <w:rFonts w:ascii="Times New Roman" w:eastAsia="Times New Roman" w:hAnsi="Times New Roman" w:cs="Times New Roman"/>
          <w:kern w:val="0"/>
          <w14:ligatures w14:val="none"/>
        </w:rPr>
        <w:t>, 2024.</w:t>
      </w:r>
    </w:p>
    <w:p w14:paraId="7F7E5F2D" w14:textId="3653718D" w:rsidR="00707AFB" w:rsidRPr="001B0F1D" w:rsidRDefault="00707AFB" w:rsidP="00787A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0F1D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D</w:t>
      </w:r>
      <w:r w:rsidR="00CB6B82" w:rsidRPr="00CB6B82">
        <w:rPr>
          <w:rFonts w:ascii="Times New Roman" w:eastAsia="Times New Roman" w:hAnsi="Times New Roman" w:cs="Times New Roman"/>
          <w:kern w:val="0"/>
          <w14:ligatures w14:val="none"/>
        </w:rPr>
        <w:t>evelop</w:t>
      </w:r>
      <w:r w:rsidRPr="001B0F1D">
        <w:rPr>
          <w:rFonts w:ascii="Times New Roman" w:eastAsia="Times New Roman" w:hAnsi="Times New Roman" w:cs="Times New Roman"/>
          <w:kern w:val="0"/>
          <w14:ligatures w14:val="none"/>
        </w:rPr>
        <w:t xml:space="preserve">ed and led team-building and best-practice peer training sessions. </w:t>
      </w:r>
    </w:p>
    <w:p w14:paraId="3212E86F" w14:textId="226A70DA" w:rsidR="00CB6B82" w:rsidRPr="00CB6B82" w:rsidRDefault="00CB6B82" w:rsidP="00E322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6B82">
        <w:rPr>
          <w:rFonts w:ascii="Times New Roman" w:eastAsia="Times New Roman" w:hAnsi="Times New Roman" w:cs="Times New Roman"/>
          <w:kern w:val="0"/>
          <w14:ligatures w14:val="none"/>
        </w:rPr>
        <w:t>Conducted learning needs assessments and refined course content to improve learner engagement and performance</w:t>
      </w:r>
      <w:r w:rsidR="00707AFB" w:rsidRPr="00707AFB">
        <w:rPr>
          <w:rFonts w:ascii="Times New Roman" w:eastAsia="Times New Roman" w:hAnsi="Times New Roman" w:cs="Times New Roman"/>
          <w:kern w:val="0"/>
          <w14:ligatures w14:val="none"/>
        </w:rPr>
        <w:t xml:space="preserve"> resulting in appointment to </w:t>
      </w:r>
      <w:r w:rsidR="00707AFB">
        <w:rPr>
          <w:rFonts w:ascii="Times New Roman" w:eastAsia="Times New Roman" w:hAnsi="Times New Roman" w:cs="Times New Roman"/>
          <w:kern w:val="0"/>
          <w14:ligatures w14:val="none"/>
        </w:rPr>
        <w:t>textbook</w:t>
      </w:r>
      <w:r w:rsidR="00707AFB" w:rsidRPr="00707AFB">
        <w:rPr>
          <w:rFonts w:ascii="Times New Roman" w:eastAsia="Times New Roman" w:hAnsi="Times New Roman" w:cs="Times New Roman"/>
          <w:kern w:val="0"/>
          <w14:ligatures w14:val="none"/>
        </w:rPr>
        <w:t xml:space="preserve"> evaluation teams</w:t>
      </w:r>
      <w:r w:rsidR="001B0F1D">
        <w:rPr>
          <w:rFonts w:ascii="Times New Roman" w:eastAsia="Times New Roman" w:hAnsi="Times New Roman" w:cs="Times New Roman"/>
          <w:kern w:val="0"/>
          <w14:ligatures w14:val="none"/>
        </w:rPr>
        <w:t xml:space="preserve"> (2024)</w:t>
      </w:r>
    </w:p>
    <w:p w14:paraId="078204D3" w14:textId="1512A564" w:rsidR="00CB6B82" w:rsidRPr="00CB6B82" w:rsidRDefault="00CB6B82" w:rsidP="00CB6B82">
      <w:pPr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B6B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Sony Electronics, Park Ridge, NJ &amp; San Diego, CA | Senior Manager, Public Relations &amp; Marketing</w:t>
      </w:r>
      <w:r w:rsidRPr="00F16D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</w:t>
      </w:r>
      <w:r w:rsidR="00634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</w:t>
      </w:r>
      <w:r w:rsidRPr="00CB6B82">
        <w:rPr>
          <w:rFonts w:ascii="Times New Roman" w:eastAsia="Times New Roman" w:hAnsi="Times New Roman" w:cs="Times New Roman"/>
          <w:kern w:val="0"/>
          <w14:ligatures w14:val="none"/>
        </w:rPr>
        <w:t>1995 – 2002</w:t>
      </w:r>
    </w:p>
    <w:p w14:paraId="758F4660" w14:textId="77777777" w:rsidR="00707AFB" w:rsidRDefault="00707AFB" w:rsidP="002717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07AFB">
        <w:rPr>
          <w:rFonts w:ascii="Times New Roman" w:eastAsia="Times New Roman" w:hAnsi="Times New Roman" w:cs="Times New Roman"/>
          <w:kern w:val="0"/>
          <w14:ligatures w14:val="none"/>
        </w:rPr>
        <w:t xml:space="preserve">Led and created award-winning public relations and product awareness programs resulting in millions of impressions for digital video and audio sales divisions.  </w:t>
      </w:r>
    </w:p>
    <w:p w14:paraId="50BEB1A8" w14:textId="6B0AEEBC" w:rsidR="00CB6B82" w:rsidRPr="00CB6B82" w:rsidRDefault="00CB6B82" w:rsidP="002717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6B82">
        <w:rPr>
          <w:rFonts w:ascii="Times New Roman" w:eastAsia="Times New Roman" w:hAnsi="Times New Roman" w:cs="Times New Roman"/>
          <w:kern w:val="0"/>
          <w14:ligatures w14:val="none"/>
        </w:rPr>
        <w:t xml:space="preserve">Supervised </w:t>
      </w:r>
      <w:r w:rsidR="00707AFB">
        <w:rPr>
          <w:rFonts w:ascii="Times New Roman" w:eastAsia="Times New Roman" w:hAnsi="Times New Roman" w:cs="Times New Roman"/>
          <w:kern w:val="0"/>
          <w14:ligatures w14:val="none"/>
        </w:rPr>
        <w:t xml:space="preserve">agencies, staff, messaging, corporate and crisis communications. Managed $1.4 million budget.  Promoted to </w:t>
      </w:r>
      <w:r w:rsidR="008060FB">
        <w:rPr>
          <w:rFonts w:ascii="Times New Roman" w:eastAsia="Times New Roman" w:hAnsi="Times New Roman" w:cs="Times New Roman"/>
          <w:kern w:val="0"/>
          <w14:ligatures w14:val="none"/>
        </w:rPr>
        <w:t>lead</w:t>
      </w:r>
      <w:r w:rsidR="00707AFB">
        <w:rPr>
          <w:rFonts w:ascii="Times New Roman" w:eastAsia="Times New Roman" w:hAnsi="Times New Roman" w:cs="Times New Roman"/>
          <w:kern w:val="0"/>
          <w14:ligatures w14:val="none"/>
        </w:rPr>
        <w:t xml:space="preserve"> Sony Broadcast Division </w:t>
      </w:r>
      <w:r w:rsidR="008060FB">
        <w:rPr>
          <w:rFonts w:ascii="Times New Roman" w:eastAsia="Times New Roman" w:hAnsi="Times New Roman" w:cs="Times New Roman"/>
          <w:kern w:val="0"/>
          <w14:ligatures w14:val="none"/>
        </w:rPr>
        <w:t xml:space="preserve">public relations. Promoted to senior </w:t>
      </w:r>
      <w:r w:rsidR="00707AFB">
        <w:rPr>
          <w:rFonts w:ascii="Times New Roman" w:eastAsia="Times New Roman" w:hAnsi="Times New Roman" w:cs="Times New Roman"/>
          <w:kern w:val="0"/>
          <w14:ligatures w14:val="none"/>
        </w:rPr>
        <w:t>marketing manager</w:t>
      </w:r>
      <w:r w:rsidR="008060FB">
        <w:rPr>
          <w:rFonts w:ascii="Times New Roman" w:eastAsia="Times New Roman" w:hAnsi="Times New Roman" w:cs="Times New Roman"/>
          <w:kern w:val="0"/>
          <w14:ligatures w14:val="none"/>
        </w:rPr>
        <w:t xml:space="preserve"> for solid-state media.</w:t>
      </w:r>
    </w:p>
    <w:p w14:paraId="3EB253B9" w14:textId="77777777" w:rsidR="00CB6B82" w:rsidRPr="00CB6B82" w:rsidRDefault="00CB6B82" w:rsidP="00F16DDD">
      <w:pPr>
        <w:spacing w:before="100" w:beforeAutospacing="1" w:after="100" w:afterAutospacing="1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B6B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Education</w:t>
      </w:r>
    </w:p>
    <w:p w14:paraId="43C4A11F" w14:textId="198C2958" w:rsidR="008060FB" w:rsidRDefault="00CB6B82" w:rsidP="008060FB">
      <w:pPr>
        <w:spacing w:line="240" w:lineRule="auto"/>
        <w:ind w:left="0"/>
        <w:rPr>
          <w:rFonts w:ascii="Times New Roman" w:eastAsia="Times New Roman" w:hAnsi="Times New Roman" w:cs="Times New Roman"/>
          <w:kern w:val="0"/>
          <w14:ligatures w14:val="none"/>
        </w:rPr>
      </w:pPr>
      <w:r w:rsidRPr="00CB6B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</w:t>
      </w:r>
      <w:r w:rsidR="001B0F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asters of Education</w:t>
      </w:r>
      <w:r w:rsidRPr="00CB6B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Educational Technology &amp; Instructional Design</w:t>
      </w:r>
      <w:r w:rsidR="008060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, </w:t>
      </w:r>
      <w:r w:rsidR="008060FB" w:rsidRPr="008060FB">
        <w:rPr>
          <w:rFonts w:ascii="Times New Roman" w:eastAsia="Times New Roman" w:hAnsi="Times New Roman" w:cs="Times New Roman"/>
          <w:kern w:val="0"/>
          <w14:ligatures w14:val="none"/>
        </w:rPr>
        <w:t>adult concentration</w:t>
      </w:r>
      <w:r w:rsidRPr="00CB6B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8060F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8060FB" w:rsidRPr="00CB6B82">
        <w:rPr>
          <w:rFonts w:ascii="Times New Roman" w:eastAsia="Times New Roman" w:hAnsi="Times New Roman" w:cs="Times New Roman"/>
          <w:kern w:val="0"/>
          <w14:ligatures w14:val="none"/>
        </w:rPr>
        <w:t>2024</w:t>
      </w:r>
    </w:p>
    <w:p w14:paraId="5A42A3F1" w14:textId="55776C57" w:rsidR="00CB6B82" w:rsidRPr="00CB6B82" w:rsidRDefault="00CB6B82" w:rsidP="008060FB">
      <w:pPr>
        <w:spacing w:line="240" w:lineRule="auto"/>
        <w:ind w:left="0"/>
        <w:rPr>
          <w:rFonts w:ascii="Times New Roman" w:eastAsia="Times New Roman" w:hAnsi="Times New Roman" w:cs="Times New Roman"/>
          <w:kern w:val="0"/>
          <w14:ligatures w14:val="none"/>
        </w:rPr>
      </w:pPr>
      <w:r w:rsidRPr="00CB6B82">
        <w:rPr>
          <w:rFonts w:ascii="Times New Roman" w:eastAsia="Times New Roman" w:hAnsi="Times New Roman" w:cs="Times New Roman"/>
          <w:kern w:val="0"/>
          <w14:ligatures w14:val="none"/>
        </w:rPr>
        <w:t>Western Governor’s University</w:t>
      </w:r>
      <w:r w:rsidR="008060FB">
        <w:rPr>
          <w:rFonts w:ascii="Times New Roman" w:eastAsia="Times New Roman" w:hAnsi="Times New Roman" w:cs="Times New Roman"/>
          <w:kern w:val="0"/>
          <w14:ligatures w14:val="none"/>
        </w:rPr>
        <w:t>, Salt Lake City, UT</w:t>
      </w:r>
      <w:r w:rsidR="00F16DD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="00707A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8060FB">
        <w:rPr>
          <w:rFonts w:ascii="Times New Roman" w:eastAsia="Times New Roman" w:hAnsi="Times New Roman" w:cs="Times New Roman"/>
          <w:kern w:val="0"/>
          <w14:ligatures w14:val="none"/>
        </w:rPr>
        <w:t xml:space="preserve">        </w:t>
      </w:r>
      <w:r w:rsidR="008060F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8060F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8060F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8060F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8060FB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7AEA29A7" w14:textId="77777777" w:rsidR="008060FB" w:rsidRDefault="008060FB" w:rsidP="008060FB">
      <w:pPr>
        <w:spacing w:line="240" w:lineRule="auto"/>
        <w:ind w:left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0540AC2" w14:textId="6B159442" w:rsidR="008060FB" w:rsidRDefault="001B0F1D" w:rsidP="008060FB">
      <w:pPr>
        <w:spacing w:line="240" w:lineRule="auto"/>
        <w:ind w:left="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Masters of Education,</w:t>
      </w:r>
      <w:r w:rsidR="00CB6B82" w:rsidRPr="00CB6B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Curriculum &amp; Instruction</w:t>
      </w:r>
      <w:r w:rsidR="008060FB">
        <w:rPr>
          <w:rFonts w:ascii="Times New Roman" w:eastAsia="Times New Roman" w:hAnsi="Times New Roman" w:cs="Times New Roman"/>
          <w:kern w:val="0"/>
          <w14:ligatures w14:val="none"/>
        </w:rPr>
        <w:t>, secondary concentration</w:t>
      </w:r>
      <w:r w:rsidR="008060F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8060F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8060F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8060FB" w:rsidRPr="00CB6B82">
        <w:rPr>
          <w:rFonts w:ascii="Times New Roman" w:eastAsia="Times New Roman" w:hAnsi="Times New Roman" w:cs="Times New Roman"/>
          <w:kern w:val="0"/>
          <w14:ligatures w14:val="none"/>
        </w:rPr>
        <w:t>2021</w:t>
      </w:r>
    </w:p>
    <w:p w14:paraId="4998362F" w14:textId="39B2A4AC" w:rsidR="00CB6B82" w:rsidRPr="00CB6B82" w:rsidRDefault="00CB6B82" w:rsidP="008060FB">
      <w:pPr>
        <w:spacing w:line="240" w:lineRule="auto"/>
        <w:ind w:left="0"/>
        <w:rPr>
          <w:rFonts w:ascii="Times New Roman" w:eastAsia="Times New Roman" w:hAnsi="Times New Roman" w:cs="Times New Roman"/>
          <w:kern w:val="0"/>
          <w14:ligatures w14:val="none"/>
        </w:rPr>
      </w:pPr>
      <w:r w:rsidRPr="00CB6B82">
        <w:rPr>
          <w:rFonts w:ascii="Times New Roman" w:eastAsia="Times New Roman" w:hAnsi="Times New Roman" w:cs="Times New Roman"/>
          <w:kern w:val="0"/>
          <w14:ligatures w14:val="none"/>
        </w:rPr>
        <w:t>Florida Gulf Coast University</w:t>
      </w:r>
      <w:r w:rsidR="008060FB">
        <w:rPr>
          <w:rFonts w:ascii="Times New Roman" w:eastAsia="Times New Roman" w:hAnsi="Times New Roman" w:cs="Times New Roman"/>
          <w:kern w:val="0"/>
          <w14:ligatures w14:val="none"/>
        </w:rPr>
        <w:t>, Fort Myers, FL</w:t>
      </w:r>
      <w:r w:rsidRPr="00CB6B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16DDD">
        <w:rPr>
          <w:rFonts w:ascii="Times New Roman" w:eastAsia="Times New Roman" w:hAnsi="Times New Roman" w:cs="Times New Roman"/>
          <w:kern w:val="0"/>
          <w14:ligatures w14:val="none"/>
        </w:rPr>
        <w:t xml:space="preserve">         </w:t>
      </w:r>
      <w:r w:rsidR="00F16DDD">
        <w:rPr>
          <w:rFonts w:ascii="Times New Roman" w:eastAsia="Times New Roman" w:hAnsi="Times New Roman" w:cs="Times New Roman"/>
          <w:kern w:val="0"/>
          <w14:ligatures w14:val="none"/>
        </w:rPr>
        <w:t xml:space="preserve">    </w:t>
      </w:r>
      <w:r w:rsidR="008060FB">
        <w:rPr>
          <w:rFonts w:ascii="Times New Roman" w:eastAsia="Times New Roman" w:hAnsi="Times New Roman" w:cs="Times New Roman"/>
          <w:kern w:val="0"/>
          <w14:ligatures w14:val="none"/>
        </w:rPr>
        <w:t xml:space="preserve">          </w:t>
      </w:r>
    </w:p>
    <w:p w14:paraId="6F63768C" w14:textId="77777777" w:rsidR="00CB6B82" w:rsidRPr="00CB6B82" w:rsidRDefault="00CB6B82" w:rsidP="00CB6B82">
      <w:pPr>
        <w:spacing w:before="100" w:beforeAutospacing="1" w:after="100" w:afterAutospacing="1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B6B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Certifications &amp; Technical Proficiency</w:t>
      </w:r>
    </w:p>
    <w:p w14:paraId="55C7D204" w14:textId="52140FB4" w:rsidR="00CB6B82" w:rsidRPr="00CB6B82" w:rsidRDefault="00CB6B82" w:rsidP="00CB6B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6B82">
        <w:rPr>
          <w:rFonts w:ascii="Times New Roman" w:eastAsia="Times New Roman" w:hAnsi="Times New Roman" w:cs="Times New Roman"/>
          <w:kern w:val="0"/>
          <w14:ligatures w14:val="none"/>
        </w:rPr>
        <w:t>Florida Professional Teaching Certification</w:t>
      </w:r>
      <w:r w:rsidR="008060F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CB6B82">
        <w:rPr>
          <w:rFonts w:ascii="Times New Roman" w:eastAsia="Times New Roman" w:hAnsi="Times New Roman" w:cs="Times New Roman"/>
          <w:kern w:val="0"/>
          <w14:ligatures w14:val="none"/>
        </w:rPr>
        <w:t xml:space="preserve">English </w:t>
      </w:r>
      <w:r w:rsidR="008060FB">
        <w:rPr>
          <w:rFonts w:ascii="Times New Roman" w:eastAsia="Times New Roman" w:hAnsi="Times New Roman" w:cs="Times New Roman"/>
          <w:kern w:val="0"/>
          <w14:ligatures w14:val="none"/>
        </w:rPr>
        <w:t>6</w:t>
      </w:r>
      <w:r w:rsidRPr="00CB6B82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="008060FB">
        <w:rPr>
          <w:rFonts w:ascii="Times New Roman" w:eastAsia="Times New Roman" w:hAnsi="Times New Roman" w:cs="Times New Roman"/>
          <w:kern w:val="0"/>
          <w14:ligatures w14:val="none"/>
        </w:rPr>
        <w:t>8, English 9-</w:t>
      </w:r>
      <w:r w:rsidRPr="00CB6B82">
        <w:rPr>
          <w:rFonts w:ascii="Times New Roman" w:eastAsia="Times New Roman" w:hAnsi="Times New Roman" w:cs="Times New Roman"/>
          <w:kern w:val="0"/>
          <w14:ligatures w14:val="none"/>
        </w:rPr>
        <w:t xml:space="preserve">12, Social Studies 6-12, </w:t>
      </w:r>
      <w:r w:rsidR="008060FB">
        <w:rPr>
          <w:rFonts w:ascii="Times New Roman" w:eastAsia="Times New Roman" w:hAnsi="Times New Roman" w:cs="Times New Roman"/>
          <w:kern w:val="0"/>
          <w14:ligatures w14:val="none"/>
        </w:rPr>
        <w:t xml:space="preserve">ESOL Certifications, and </w:t>
      </w:r>
      <w:r w:rsidRPr="00CB6B82">
        <w:rPr>
          <w:rFonts w:ascii="Times New Roman" w:eastAsia="Times New Roman" w:hAnsi="Times New Roman" w:cs="Times New Roman"/>
          <w:kern w:val="0"/>
          <w14:ligatures w14:val="none"/>
        </w:rPr>
        <w:t>Reading &amp; Gifted Endorsements</w:t>
      </w:r>
      <w:r w:rsidR="008060FB">
        <w:rPr>
          <w:rFonts w:ascii="Times New Roman" w:eastAsia="Times New Roman" w:hAnsi="Times New Roman" w:cs="Times New Roman"/>
          <w:kern w:val="0"/>
          <w14:ligatures w14:val="none"/>
        </w:rPr>
        <w:t>, Florida Department of Education, 2030</w:t>
      </w:r>
    </w:p>
    <w:p w14:paraId="6DD0D8B7" w14:textId="149B4F44" w:rsidR="00CB6B82" w:rsidRPr="00CB6B82" w:rsidRDefault="00CB6B82" w:rsidP="00CB6B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6B82">
        <w:rPr>
          <w:rFonts w:ascii="Times New Roman" w:eastAsia="Times New Roman" w:hAnsi="Times New Roman" w:cs="Times New Roman"/>
          <w:kern w:val="0"/>
          <w14:ligatures w14:val="none"/>
        </w:rPr>
        <w:t>Canvas Certified Educator</w:t>
      </w:r>
      <w:r w:rsidR="008060FB">
        <w:rPr>
          <w:rFonts w:ascii="Times New Roman" w:eastAsia="Times New Roman" w:hAnsi="Times New Roman" w:cs="Times New Roman"/>
          <w:kern w:val="0"/>
          <w14:ligatures w14:val="none"/>
        </w:rPr>
        <w:t xml:space="preserve">, Instructure, </w:t>
      </w:r>
      <w:r w:rsidRPr="00CB6B82">
        <w:rPr>
          <w:rFonts w:ascii="Times New Roman" w:eastAsia="Times New Roman" w:hAnsi="Times New Roman" w:cs="Times New Roman"/>
          <w:kern w:val="0"/>
          <w14:ligatures w14:val="none"/>
        </w:rPr>
        <w:t>2020</w:t>
      </w:r>
    </w:p>
    <w:p w14:paraId="0016C897" w14:textId="7677689C" w:rsidR="00CB6B82" w:rsidRPr="00CB6B82" w:rsidRDefault="00CB6B82" w:rsidP="00CB6B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6B82">
        <w:rPr>
          <w:rFonts w:ascii="Times New Roman" w:eastAsia="Times New Roman" w:hAnsi="Times New Roman" w:cs="Times New Roman"/>
          <w:kern w:val="0"/>
          <w14:ligatures w14:val="none"/>
        </w:rPr>
        <w:t>Microsoft Office Specialist</w:t>
      </w:r>
      <w:r w:rsidR="008060FB">
        <w:rPr>
          <w:rFonts w:ascii="Times New Roman" w:eastAsia="Times New Roman" w:hAnsi="Times New Roman" w:cs="Times New Roman"/>
          <w:kern w:val="0"/>
          <w14:ligatures w14:val="none"/>
        </w:rPr>
        <w:t>, Microsoft, 2019</w:t>
      </w:r>
    </w:p>
    <w:p w14:paraId="0519EFBF" w14:textId="1EBB4751" w:rsidR="00CB6B82" w:rsidRPr="00CB6B82" w:rsidRDefault="00CB6B82" w:rsidP="00CB6B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6B82">
        <w:rPr>
          <w:rFonts w:ascii="Times New Roman" w:eastAsia="Times New Roman" w:hAnsi="Times New Roman" w:cs="Times New Roman"/>
          <w:kern w:val="0"/>
          <w14:ligatures w14:val="none"/>
        </w:rPr>
        <w:t>Google Analytics</w:t>
      </w:r>
      <w:r w:rsidR="008060FB">
        <w:rPr>
          <w:rFonts w:ascii="Times New Roman" w:eastAsia="Times New Roman" w:hAnsi="Times New Roman" w:cs="Times New Roman"/>
          <w:kern w:val="0"/>
          <w14:ligatures w14:val="none"/>
        </w:rPr>
        <w:t>, Google,</w:t>
      </w:r>
      <w:r w:rsidRPr="00CB6B82">
        <w:rPr>
          <w:rFonts w:ascii="Times New Roman" w:eastAsia="Times New Roman" w:hAnsi="Times New Roman" w:cs="Times New Roman"/>
          <w:kern w:val="0"/>
          <w14:ligatures w14:val="none"/>
        </w:rPr>
        <w:t xml:space="preserve"> 2023</w:t>
      </w:r>
    </w:p>
    <w:p w14:paraId="4F0F3047" w14:textId="6DEA9E68" w:rsidR="00CB6B82" w:rsidRPr="00CB6B82" w:rsidRDefault="00CB6B82" w:rsidP="00CB6B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6B82">
        <w:rPr>
          <w:rFonts w:ascii="Times New Roman" w:eastAsia="Times New Roman" w:hAnsi="Times New Roman" w:cs="Times New Roman"/>
          <w:kern w:val="0"/>
          <w14:ligatures w14:val="none"/>
        </w:rPr>
        <w:t>HubSpot Email Marketing</w:t>
      </w:r>
      <w:r w:rsidR="008060FB">
        <w:rPr>
          <w:rFonts w:ascii="Times New Roman" w:eastAsia="Times New Roman" w:hAnsi="Times New Roman" w:cs="Times New Roman"/>
          <w:kern w:val="0"/>
          <w14:ligatures w14:val="none"/>
        </w:rPr>
        <w:t>, HubSpot, 2023</w:t>
      </w:r>
    </w:p>
    <w:p w14:paraId="14BBFCA4" w14:textId="77777777" w:rsidR="00CB6B82" w:rsidRPr="00CB6B82" w:rsidRDefault="00CB6B82" w:rsidP="00CB6B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6B82">
        <w:rPr>
          <w:rFonts w:ascii="Times New Roman" w:eastAsia="Times New Roman" w:hAnsi="Times New Roman" w:cs="Times New Roman"/>
          <w:kern w:val="0"/>
          <w14:ligatures w14:val="none"/>
        </w:rPr>
        <w:t>Learning Technologies: Articulate 360, Storyline, Rise, Vyond, Adobe Creative Suite, Microsoft 365, SharePoint, Slack, Zoom</w:t>
      </w:r>
    </w:p>
    <w:p w14:paraId="0AD7CF9C" w14:textId="77777777" w:rsidR="00CB6B82" w:rsidRPr="00CB6B82" w:rsidRDefault="00CB6B82" w:rsidP="00F16DDD">
      <w:pPr>
        <w:spacing w:before="100" w:beforeAutospacing="1" w:after="100" w:afterAutospacing="1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B6B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Key Achievements</w:t>
      </w:r>
    </w:p>
    <w:p w14:paraId="2883028F" w14:textId="7BCE0350" w:rsidR="00CB6B82" w:rsidRPr="00F16DDD" w:rsidRDefault="00CB6B82" w:rsidP="00CB6B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6DDD">
        <w:rPr>
          <w:rFonts w:ascii="Times New Roman" w:eastAsia="Times New Roman" w:hAnsi="Times New Roman" w:cs="Times New Roman"/>
          <w:kern w:val="0"/>
          <w14:ligatures w14:val="none"/>
        </w:rPr>
        <w:t>Designed and executed Award-winning instructor who achieved top 9</w:t>
      </w:r>
      <w:r w:rsidR="00634A57"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F16DDD">
        <w:rPr>
          <w:rFonts w:ascii="Times New Roman" w:eastAsia="Times New Roman" w:hAnsi="Times New Roman" w:cs="Times New Roman"/>
          <w:kern w:val="0"/>
          <w14:ligatures w14:val="none"/>
        </w:rPr>
        <w:t xml:space="preserve">% mastery by all course takers.  </w:t>
      </w:r>
    </w:p>
    <w:p w14:paraId="1CE591E6" w14:textId="5C183A57" w:rsidR="00CB6B82" w:rsidRPr="00CB6B82" w:rsidRDefault="00CB6B82" w:rsidP="00CB6B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6B82">
        <w:rPr>
          <w:rFonts w:ascii="Times New Roman" w:eastAsia="Times New Roman" w:hAnsi="Times New Roman" w:cs="Times New Roman"/>
          <w:kern w:val="0"/>
          <w14:ligatures w14:val="none"/>
        </w:rPr>
        <w:t>Led cross-functional initiatives to implement digital learning solutions, enhancing accessibility and effectiveness.</w:t>
      </w:r>
    </w:p>
    <w:p w14:paraId="2E1AE18C" w14:textId="4FA35736" w:rsidR="00CB6B82" w:rsidRPr="00CB6B82" w:rsidRDefault="00CB6B82" w:rsidP="00CB6B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6B82">
        <w:rPr>
          <w:rFonts w:ascii="Times New Roman" w:eastAsia="Times New Roman" w:hAnsi="Times New Roman" w:cs="Times New Roman"/>
          <w:kern w:val="0"/>
          <w14:ligatures w14:val="none"/>
        </w:rPr>
        <w:t xml:space="preserve">Designed </w:t>
      </w:r>
      <w:r w:rsidR="00F16DDD">
        <w:rPr>
          <w:rFonts w:ascii="Times New Roman" w:eastAsia="Times New Roman" w:hAnsi="Times New Roman" w:cs="Times New Roman"/>
          <w:kern w:val="0"/>
          <w14:ligatures w14:val="none"/>
        </w:rPr>
        <w:t xml:space="preserve">collaborative </w:t>
      </w:r>
      <w:r w:rsidRPr="00F16DDD">
        <w:rPr>
          <w:rFonts w:ascii="Times New Roman" w:eastAsia="Times New Roman" w:hAnsi="Times New Roman" w:cs="Times New Roman"/>
          <w:kern w:val="0"/>
          <w14:ligatures w14:val="none"/>
        </w:rPr>
        <w:t>instructional</w:t>
      </w:r>
      <w:r w:rsidRPr="00CB6B82">
        <w:rPr>
          <w:rFonts w:ascii="Times New Roman" w:eastAsia="Times New Roman" w:hAnsi="Times New Roman" w:cs="Times New Roman"/>
          <w:kern w:val="0"/>
          <w14:ligatures w14:val="none"/>
        </w:rPr>
        <w:t xml:space="preserve"> solutions that contributed to a Federal Blue-Ribbon School recognition (2018).</w:t>
      </w:r>
    </w:p>
    <w:p w14:paraId="584B8C27" w14:textId="654EC383" w:rsidR="00CB6B82" w:rsidRPr="00CB6B82" w:rsidRDefault="00CB6B82" w:rsidP="00CB6B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6B82">
        <w:rPr>
          <w:rFonts w:ascii="Times New Roman" w:eastAsia="Times New Roman" w:hAnsi="Times New Roman" w:cs="Times New Roman"/>
          <w:kern w:val="0"/>
          <w14:ligatures w14:val="none"/>
        </w:rPr>
        <w:t>Awarded Florida High-Impact Teacher for excellence in curriculum development</w:t>
      </w:r>
      <w:r w:rsidR="00F16DD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CB6B82">
        <w:rPr>
          <w:rFonts w:ascii="Times New Roman" w:eastAsia="Times New Roman" w:hAnsi="Times New Roman" w:cs="Times New Roman"/>
          <w:kern w:val="0"/>
          <w14:ligatures w14:val="none"/>
        </w:rPr>
        <w:t xml:space="preserve">instruction </w:t>
      </w:r>
      <w:r w:rsidR="00F16DDD">
        <w:rPr>
          <w:rFonts w:ascii="Times New Roman" w:eastAsia="Times New Roman" w:hAnsi="Times New Roman" w:cs="Times New Roman"/>
          <w:kern w:val="0"/>
          <w14:ligatures w14:val="none"/>
        </w:rPr>
        <w:t xml:space="preserve">and achievement </w:t>
      </w:r>
      <w:r w:rsidRPr="00CB6B82">
        <w:rPr>
          <w:rFonts w:ascii="Times New Roman" w:eastAsia="Times New Roman" w:hAnsi="Times New Roman" w:cs="Times New Roman"/>
          <w:kern w:val="0"/>
          <w14:ligatures w14:val="none"/>
        </w:rPr>
        <w:t>(2016-2018).</w:t>
      </w:r>
    </w:p>
    <w:p w14:paraId="35054BAE" w14:textId="77777777" w:rsidR="00336B87" w:rsidRPr="00F16DDD" w:rsidRDefault="00336B87"/>
    <w:sectPr w:rsidR="00336B87" w:rsidRPr="00F16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C62E6"/>
    <w:multiLevelType w:val="multilevel"/>
    <w:tmpl w:val="CE4A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8F272D"/>
    <w:multiLevelType w:val="multilevel"/>
    <w:tmpl w:val="44AE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0958BB"/>
    <w:multiLevelType w:val="multilevel"/>
    <w:tmpl w:val="95B6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CC4AF3"/>
    <w:multiLevelType w:val="multilevel"/>
    <w:tmpl w:val="0FD4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DE22B9"/>
    <w:multiLevelType w:val="multilevel"/>
    <w:tmpl w:val="90F0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EA0B5E"/>
    <w:multiLevelType w:val="multilevel"/>
    <w:tmpl w:val="7C34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B942C2"/>
    <w:multiLevelType w:val="multilevel"/>
    <w:tmpl w:val="8B94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8368450">
    <w:abstractNumId w:val="5"/>
  </w:num>
  <w:num w:numId="2" w16cid:durableId="240911318">
    <w:abstractNumId w:val="4"/>
  </w:num>
  <w:num w:numId="3" w16cid:durableId="1832136134">
    <w:abstractNumId w:val="3"/>
  </w:num>
  <w:num w:numId="4" w16cid:durableId="905458282">
    <w:abstractNumId w:val="2"/>
  </w:num>
  <w:num w:numId="5" w16cid:durableId="1525168379">
    <w:abstractNumId w:val="1"/>
  </w:num>
  <w:num w:numId="6" w16cid:durableId="514265408">
    <w:abstractNumId w:val="0"/>
  </w:num>
  <w:num w:numId="7" w16cid:durableId="13714131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82"/>
    <w:rsid w:val="0003210E"/>
    <w:rsid w:val="001266F4"/>
    <w:rsid w:val="00126FAF"/>
    <w:rsid w:val="001B0F1D"/>
    <w:rsid w:val="00336B87"/>
    <w:rsid w:val="00412C9E"/>
    <w:rsid w:val="00470AB9"/>
    <w:rsid w:val="00634A57"/>
    <w:rsid w:val="00652301"/>
    <w:rsid w:val="00707AFB"/>
    <w:rsid w:val="007E0E26"/>
    <w:rsid w:val="008060FB"/>
    <w:rsid w:val="008F56AB"/>
    <w:rsid w:val="00B72ACE"/>
    <w:rsid w:val="00C31610"/>
    <w:rsid w:val="00CB6B82"/>
    <w:rsid w:val="00E72F7F"/>
    <w:rsid w:val="00EC1CE2"/>
    <w:rsid w:val="00F1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9043D"/>
  <w15:chartTrackingRefBased/>
  <w15:docId w15:val="{BAEC6067-1420-40AD-9DDD-D436B690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48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6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8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dulcie-neiman/" TargetMode="External"/><Relationship Id="rId5" Type="http://schemas.openxmlformats.org/officeDocument/2006/relationships/hyperlink" Target="neimaninstructionaldesig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612</Words>
  <Characters>4375</Characters>
  <Application>Microsoft Office Word</Application>
  <DocSecurity>0</DocSecurity>
  <Lines>81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Dulcie Neiman</dc:creator>
  <cp:keywords/>
  <dc:description/>
  <cp:lastModifiedBy>Dulcie Neiman</cp:lastModifiedBy>
  <cp:revision>1</cp:revision>
  <dcterms:created xsi:type="dcterms:W3CDTF">2025-02-08T18:14:00Z</dcterms:created>
  <dcterms:modified xsi:type="dcterms:W3CDTF">2025-02-08T19:50:00Z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472d3c8f-7152-498f-b98d-5c28c03510c8</vt:lpwstr>
  </property>
</Properties>
</file>